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4D" w:rsidRDefault="00082C55">
      <w:pPr>
        <w:pStyle w:val="Default"/>
        <w:ind w:left="-426" w:firstLine="42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153078" wp14:editId="19F04D0A">
            <wp:extent cx="832993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2993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F54">
        <w:rPr>
          <w:rFonts w:ascii="Times New Roman" w:hAnsi="Times New Roman"/>
        </w:rPr>
        <w:lastRenderedPageBreak/>
        <w:t>1.</w:t>
      </w:r>
      <w:r w:rsidR="000B6F54">
        <w:rPr>
          <w:rFonts w:ascii="Times New Roman" w:hAnsi="Times New Roman" w:cs="Times New Roman"/>
          <w:b/>
        </w:rPr>
        <w:t>Пояснител</w:t>
      </w:r>
      <w:r w:rsidR="000B6F54">
        <w:rPr>
          <w:rFonts w:ascii="Times New Roman" w:hAnsi="Times New Roman" w:cs="Times New Roman"/>
          <w:b/>
        </w:rPr>
        <w:t>ь</w:t>
      </w:r>
      <w:r w:rsidR="000B6F54">
        <w:rPr>
          <w:rFonts w:ascii="Times New Roman" w:hAnsi="Times New Roman" w:cs="Times New Roman"/>
          <w:b/>
        </w:rPr>
        <w:t>ная записка.</w:t>
      </w:r>
    </w:p>
    <w:p w:rsidR="00B6744D" w:rsidRDefault="000B6F54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Обоснование актуальности курса и возможности  её реализации</w:t>
      </w:r>
    </w:p>
    <w:p w:rsidR="00B6744D" w:rsidRDefault="000B6F54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программа позволяет обучающимся ознакомиться с вопросами математики на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данном этапе обучения.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Содержание занятий кружка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редставляет собой комплекс упражнений на развитие внимания, памяти, мышления, воображения. В программе предусмотрено значительное увеличение активных форм работы, направленных на вовлечение обучающихся в динамическую деятельность. Для успешного освоения 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ограммы обучающемуся необходимо не только знать факты, но и последовательно мыслить, догадываться, проявлять умственное напряжение. В программу кружка включены игры, задачи на смекалку, головоломки, задачи-шутки, которые способствуют развитию мотивации к 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бучению у обучающихся.</w:t>
      </w:r>
    </w:p>
    <w:p w:rsidR="00B6744D" w:rsidRDefault="00B6744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B6744D" w:rsidRDefault="000B6F5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Цель: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развивать математический образ мышления , внимание, память, творческое воображение, наблюдательность,   </w:t>
      </w:r>
    </w:p>
    <w:p w:rsidR="00B6744D" w:rsidRDefault="000B6F5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рассуждений и их доказательность.</w:t>
      </w:r>
    </w:p>
    <w:p w:rsidR="00B6744D" w:rsidRDefault="000B6F54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B6744D" w:rsidRDefault="000B6F54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кругозор учащихся в различных областях элементар</w:t>
      </w:r>
      <w:r>
        <w:rPr>
          <w:rFonts w:ascii="Times New Roman" w:hAnsi="Times New Roman"/>
          <w:sz w:val="24"/>
          <w:szCs w:val="24"/>
        </w:rPr>
        <w:t>ной математики;</w:t>
      </w:r>
    </w:p>
    <w:p w:rsidR="00B6744D" w:rsidRDefault="000B6F54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математические знания в области  чисел;</w:t>
      </w:r>
    </w:p>
    <w:p w:rsidR="00B6744D" w:rsidRDefault="000B6F54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умелому использованию символики;</w:t>
      </w:r>
    </w:p>
    <w:p w:rsidR="00B6744D" w:rsidRDefault="000B6F54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применять математическую терминологию;</w:t>
      </w:r>
    </w:p>
    <w:p w:rsidR="00B6744D" w:rsidRDefault="000B6F54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умения отвлекаться от всех качественных сторон и явлений, сосредоточивая</w:t>
      </w:r>
    </w:p>
    <w:p w:rsidR="00B6744D" w:rsidRDefault="000B6F54">
      <w:pPr>
        <w:pStyle w:val="a6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на</w:t>
      </w:r>
      <w:r>
        <w:rPr>
          <w:rFonts w:ascii="Times New Roman" w:hAnsi="Times New Roman"/>
          <w:sz w:val="24"/>
          <w:szCs w:val="24"/>
        </w:rPr>
        <w:t xml:space="preserve"> количественных сторонах</w:t>
      </w:r>
    </w:p>
    <w:p w:rsidR="00B6744D" w:rsidRDefault="000B6F54">
      <w:pPr>
        <w:pStyle w:val="a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делать доступные выводы и обобщения, обосновывать собственные мысли, развивать краткости речи.</w:t>
      </w:r>
    </w:p>
    <w:p w:rsidR="00B6744D" w:rsidRDefault="00B6744D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6744D" w:rsidRDefault="000B6F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Форма  организации  занятий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:  </w:t>
      </w:r>
      <w:r>
        <w:rPr>
          <w:rFonts w:ascii="Times New Roman" w:hAnsi="Times New Roman"/>
          <w:color w:val="000000"/>
          <w:sz w:val="24"/>
          <w:szCs w:val="24"/>
        </w:rPr>
        <w:t xml:space="preserve">математические ( логические  игры), игры, задачи, упражнения, графические  задания, развлечения </w:t>
      </w:r>
      <w:r>
        <w:rPr>
          <w:rFonts w:ascii="Times New Roman" w:hAnsi="Times New Roman"/>
          <w:color w:val="000000"/>
          <w:sz w:val="24"/>
          <w:szCs w:val="24"/>
        </w:rPr>
        <w:t>–загадки, задачи-шутки, ребусы, головоломки, дидактические  игры  и упражнения(геометрический материал), конкурсы и др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744D" w:rsidRDefault="00B674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0B6F54">
      <w:pPr>
        <w:spacing w:after="0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Планируемые результаты курса внеурочной деятельности</w:t>
      </w:r>
    </w:p>
    <w:p w:rsidR="00B6744D" w:rsidRDefault="000B6F5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Личностные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B6744D" w:rsidRDefault="000B6F5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Определять</w:t>
      </w:r>
      <w:r>
        <w:rPr>
          <w:color w:val="000000"/>
        </w:rPr>
        <w:t> и </w:t>
      </w:r>
      <w:r>
        <w:rPr>
          <w:iCs/>
          <w:color w:val="000000"/>
        </w:rPr>
        <w:t>высказывать</w:t>
      </w:r>
      <w:r>
        <w:rPr>
          <w:color w:val="000000"/>
        </w:rPr>
        <w:t> под руководством педагога самые</w:t>
      </w:r>
      <w:r>
        <w:rPr>
          <w:color w:val="000000"/>
        </w:rPr>
        <w:t xml:space="preserve"> простые общие для всех людей правила поведения при сотрудничестве (этические нормы).</w:t>
      </w:r>
    </w:p>
    <w:p w:rsidR="00B6744D" w:rsidRDefault="000B6F5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  </w:t>
      </w:r>
      <w:r>
        <w:rPr>
          <w:iCs/>
          <w:color w:val="000000"/>
        </w:rPr>
        <w:t>делать выбор</w:t>
      </w:r>
      <w:r>
        <w:rPr>
          <w:color w:val="000000"/>
        </w:rPr>
        <w:t>, при поддержке других участников группы и</w:t>
      </w:r>
      <w:r>
        <w:rPr>
          <w:color w:val="000000"/>
        </w:rPr>
        <w:t xml:space="preserve"> педагога, как поступить.</w:t>
      </w:r>
    </w:p>
    <w:p w:rsidR="00B6744D" w:rsidRDefault="000B6F5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6744D" w:rsidRDefault="000B6F5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B6744D" w:rsidRDefault="000B6F5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чувства справедливости, ответственности; </w:t>
      </w:r>
    </w:p>
    <w:p w:rsidR="00B6744D" w:rsidRDefault="000B6F54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самостоятельности суждений, незави</w:t>
      </w:r>
      <w:r>
        <w:rPr>
          <w:rFonts w:ascii="Times New Roman" w:hAnsi="Times New Roman"/>
          <w:sz w:val="24"/>
          <w:szCs w:val="24"/>
        </w:rPr>
        <w:t>симости и нестандартности мышления.</w:t>
      </w:r>
    </w:p>
    <w:p w:rsidR="00B6744D" w:rsidRDefault="00B6744D">
      <w:pPr>
        <w:rPr>
          <w:rFonts w:ascii="Times New Roman" w:hAnsi="Times New Roman"/>
          <w:b/>
          <w:bCs/>
          <w:sz w:val="24"/>
          <w:szCs w:val="24"/>
        </w:rPr>
      </w:pPr>
    </w:p>
    <w:p w:rsidR="00B6744D" w:rsidRDefault="000B6F5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Метапредметными результатами</w:t>
      </w:r>
      <w:r>
        <w:rPr>
          <w:color w:val="000000"/>
        </w:rPr>
        <w:t> изучения курса   в 1-м классе являются формирование следующих универсальных учебных действий (УУД).</w:t>
      </w:r>
    </w:p>
    <w:p w:rsidR="00B6744D" w:rsidRDefault="000B6F5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Регулятивные УУД</w:t>
      </w:r>
      <w:r>
        <w:rPr>
          <w:b/>
          <w:bCs/>
          <w:color w:val="000000"/>
        </w:rPr>
        <w:t>:</w:t>
      </w:r>
    </w:p>
    <w:p w:rsidR="00B6744D" w:rsidRDefault="00B6744D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B6744D" w:rsidRDefault="000B6F54">
      <w:pPr>
        <w:pStyle w:val="a4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Определять и формулировать цель деятельности   с помощью учителя.</w:t>
      </w:r>
    </w:p>
    <w:p w:rsidR="00B6744D" w:rsidRDefault="000B6F54">
      <w:pPr>
        <w:pStyle w:val="a4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Проговаривать последовательность действий  </w:t>
      </w:r>
    </w:p>
    <w:p w:rsidR="00B6744D" w:rsidRDefault="000B6F54">
      <w:pPr>
        <w:pStyle w:val="a4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Учиться высказывать своё предположение (версию) на основе работы с иллюстрацией рабочей тетради.</w:t>
      </w:r>
    </w:p>
    <w:p w:rsidR="00B6744D" w:rsidRDefault="000B6F54">
      <w:pPr>
        <w:pStyle w:val="a4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Учиться работать по предложенному учителем плану.</w:t>
      </w:r>
    </w:p>
    <w:p w:rsidR="00B6744D" w:rsidRDefault="000B6F54">
      <w:pPr>
        <w:pStyle w:val="a4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Учиться отличать верно выполненное задание от неверного.</w:t>
      </w:r>
    </w:p>
    <w:p w:rsidR="00B6744D" w:rsidRDefault="000B6F54">
      <w:pPr>
        <w:pStyle w:val="a4"/>
        <w:numPr>
          <w:ilvl w:val="1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Учиться </w:t>
      </w:r>
      <w:r>
        <w:rPr>
          <w:color w:val="000000"/>
        </w:rPr>
        <w:t>совместно с учителем и другими учениками давать эмоциональнуюоценку деятельности товарищей.</w:t>
      </w:r>
    </w:p>
    <w:p w:rsidR="00B6744D" w:rsidRDefault="000B6F54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b/>
          <w:bCs/>
          <w:color w:val="000000"/>
        </w:rPr>
        <w:t>Познавательные УУД:</w:t>
      </w:r>
    </w:p>
    <w:p w:rsidR="00B6744D" w:rsidRDefault="000B6F5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Ориентироваться в своей системе знаний: </w:t>
      </w:r>
      <w:r>
        <w:rPr>
          <w:iCs/>
          <w:color w:val="000000"/>
        </w:rPr>
        <w:t>отличать</w:t>
      </w:r>
      <w:r>
        <w:rPr>
          <w:color w:val="000000"/>
        </w:rPr>
        <w:t> новое от уже известного с помощью учителя.</w:t>
      </w:r>
    </w:p>
    <w:p w:rsidR="00B6744D" w:rsidRDefault="000B6F5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Делать предварительный отбор источников информации:</w:t>
      </w:r>
      <w:r>
        <w:rPr>
          <w:iCs/>
          <w:color w:val="000000"/>
        </w:rPr>
        <w:t> </w:t>
      </w:r>
      <w:r>
        <w:rPr>
          <w:iCs/>
          <w:color w:val="000000"/>
        </w:rPr>
        <w:t>ориентироваться</w:t>
      </w:r>
      <w:r>
        <w:rPr>
          <w:color w:val="000000"/>
        </w:rPr>
        <w:t>  в учебнике (на развороте, в оглавлении, в словаре).</w:t>
      </w:r>
    </w:p>
    <w:p w:rsidR="00B6744D" w:rsidRDefault="000B6F5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Добывать новые знания:</w:t>
      </w:r>
      <w:r>
        <w:rPr>
          <w:iCs/>
          <w:color w:val="000000"/>
        </w:rPr>
        <w:t> находить</w:t>
      </w:r>
      <w:r>
        <w:rPr>
          <w:color w:val="000000"/>
        </w:rPr>
        <w:t> </w:t>
      </w:r>
      <w:r>
        <w:rPr>
          <w:iCs/>
          <w:color w:val="000000"/>
        </w:rPr>
        <w:t>ответы</w:t>
      </w:r>
      <w:r>
        <w:rPr>
          <w:color w:val="000000"/>
        </w:rPr>
        <w:t> на вопросы, используя учебник, свой жизненный опыт и информацию, полученную от учителя.</w:t>
      </w:r>
    </w:p>
    <w:p w:rsidR="00B6744D" w:rsidRDefault="000B6F5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Перерабатывать полученную информацию:</w:t>
      </w:r>
      <w:r>
        <w:rPr>
          <w:iCs/>
          <w:color w:val="000000"/>
        </w:rPr>
        <w:t> делать выводы</w:t>
      </w:r>
      <w:r>
        <w:rPr>
          <w:color w:val="000000"/>
        </w:rPr>
        <w:t> в резуль</w:t>
      </w:r>
      <w:r>
        <w:rPr>
          <w:color w:val="000000"/>
        </w:rPr>
        <w:t>тате  совместной  работы всего класса.</w:t>
      </w:r>
    </w:p>
    <w:p w:rsidR="00B6744D" w:rsidRDefault="000B6F5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Перерабатывать полученную информацию: </w:t>
      </w:r>
      <w:r>
        <w:rPr>
          <w:iCs/>
          <w:color w:val="000000"/>
        </w:rPr>
        <w:t>сравнивать</w:t>
      </w:r>
      <w:r>
        <w:rPr>
          <w:color w:val="000000"/>
        </w:rPr>
        <w:t> и </w:t>
      </w:r>
      <w:r>
        <w:rPr>
          <w:iCs/>
          <w:color w:val="000000"/>
        </w:rPr>
        <w:t>группировать</w:t>
      </w:r>
      <w:r>
        <w:rPr>
          <w:color w:val="000000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B6744D" w:rsidRDefault="000B6F5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 xml:space="preserve">Преобразовывать информацию из одной </w:t>
      </w:r>
      <w:r>
        <w:rPr>
          <w:color w:val="000000"/>
        </w:rPr>
        <w:t>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</w:t>
      </w:r>
      <w:r>
        <w:rPr>
          <w:color w:val="000000"/>
        </w:rPr>
        <w:t>тических рисунков, схем).</w:t>
      </w:r>
    </w:p>
    <w:p w:rsidR="00B6744D" w:rsidRDefault="000B6F5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Коммуникативные УУД</w:t>
      </w:r>
      <w:r>
        <w:rPr>
          <w:b/>
          <w:bCs/>
          <w:color w:val="000000"/>
        </w:rPr>
        <w:t>:</w:t>
      </w:r>
    </w:p>
    <w:p w:rsidR="00B6744D" w:rsidRDefault="000B6F5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Донести свою позицию до других:</w:t>
      </w:r>
      <w:r>
        <w:rPr>
          <w:iCs/>
          <w:color w:val="000000"/>
        </w:rPr>
        <w:t> оформлять</w:t>
      </w:r>
      <w:r>
        <w:rPr>
          <w:color w:val="000000"/>
        </w:rPr>
        <w:t> свою мысль в устной и письменной речи (на уровне одного предложения или небольшого текста).</w:t>
      </w:r>
    </w:p>
    <w:p w:rsidR="00B6744D" w:rsidRDefault="000B6F5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Cs/>
          <w:color w:val="000000"/>
        </w:rPr>
        <w:t>Слушать</w:t>
      </w:r>
      <w:r>
        <w:rPr>
          <w:color w:val="000000"/>
        </w:rPr>
        <w:t> и </w:t>
      </w:r>
      <w:r>
        <w:rPr>
          <w:iCs/>
          <w:color w:val="000000"/>
        </w:rPr>
        <w:t>понимать</w:t>
      </w:r>
      <w:r>
        <w:rPr>
          <w:color w:val="000000"/>
        </w:rPr>
        <w:t> речь других.</w:t>
      </w:r>
    </w:p>
    <w:p w:rsidR="00B6744D" w:rsidRDefault="000B6F5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Совместно договариваться о правилах общения</w:t>
      </w:r>
      <w:r>
        <w:rPr>
          <w:color w:val="000000"/>
        </w:rPr>
        <w:t xml:space="preserve"> и поведения в школе и следовать им.</w:t>
      </w:r>
    </w:p>
    <w:p w:rsidR="00B6744D" w:rsidRDefault="000B6F5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Учиться выполнять различные роли в группе (лидера, исполнителя, критика).</w:t>
      </w:r>
    </w:p>
    <w:p w:rsidR="00B6744D" w:rsidRDefault="000B6F5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совместной работе коллектива;</w:t>
      </w:r>
    </w:p>
    <w:p w:rsidR="00B6744D" w:rsidRDefault="000B6F5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вести диалог, работая в парах, группах; допускать существование различных точек зрения, уважат</w:t>
      </w:r>
      <w:r>
        <w:rPr>
          <w:rFonts w:ascii="Times New Roman" w:hAnsi="Times New Roman"/>
          <w:sz w:val="24"/>
          <w:szCs w:val="24"/>
        </w:rPr>
        <w:t>ь чужое мнение;</w:t>
      </w:r>
    </w:p>
    <w:p w:rsidR="00B6744D" w:rsidRDefault="000B6F5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свои действия с действиями партнеров;</w:t>
      </w:r>
    </w:p>
    <w:p w:rsidR="00B6744D" w:rsidRDefault="000B6F5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высказывать свое мнение, обосновывать свою позицию;</w:t>
      </w:r>
    </w:p>
    <w:p w:rsidR="00B6744D" w:rsidRDefault="000B6F5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вопросы для организации собственной и совместной деятельности;</w:t>
      </w:r>
    </w:p>
    <w:p w:rsidR="00B6744D" w:rsidRDefault="000B6F5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взаимный контроль совместных действий;</w:t>
      </w:r>
    </w:p>
    <w:p w:rsidR="00B6744D" w:rsidRDefault="000B6F5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овершенствовать математическую речь;</w:t>
      </w:r>
    </w:p>
    <w:p w:rsidR="00B6744D" w:rsidRDefault="000B6F54">
      <w:pPr>
        <w:pStyle w:val="a6"/>
        <w:numPr>
          <w:ilvl w:val="0"/>
          <w:numId w:val="7"/>
        </w:numPr>
      </w:pPr>
      <w:r>
        <w:rPr>
          <w:rFonts w:ascii="Times New Roman" w:hAnsi="Times New Roman"/>
          <w:sz w:val="24"/>
          <w:szCs w:val="24"/>
        </w:rPr>
        <w:t>высказывать суждения, используя различные аналоги понятия; слова, словосочетания, уточняющие смысл высказывания</w:t>
      </w:r>
      <w:r>
        <w:t>.</w:t>
      </w:r>
    </w:p>
    <w:p w:rsidR="00B6744D" w:rsidRDefault="00B6744D">
      <w:pPr>
        <w:pStyle w:val="a6"/>
        <w:rPr>
          <w:rFonts w:ascii="Times New Roman" w:hAnsi="Times New Roman"/>
          <w:sz w:val="24"/>
          <w:szCs w:val="24"/>
        </w:rPr>
      </w:pPr>
    </w:p>
    <w:p w:rsidR="00B6744D" w:rsidRDefault="000B6F54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1"/>
          <w:b/>
          <w:iCs/>
          <w:color w:val="000000"/>
        </w:rPr>
        <w:t>Предметные результаты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-ориентироваться в понятиях «влево», «вправо», «вверх», «вниз»;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-ориентироваться на</w:t>
      </w:r>
      <w:r>
        <w:rPr>
          <w:rStyle w:val="c11"/>
          <w:color w:val="000000"/>
        </w:rPr>
        <w:t xml:space="preserve"> точку начала движения, на числа и стрелки и др., указывающие направление движения;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-проводить линии по заданному маршруту (алгоритму);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-выделять фигуру заданной формы на сложном чертеже;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-анализировать расположение деталей ( танов, треугольников, угол- и,</w:t>
      </w:r>
      <w:r>
        <w:rPr>
          <w:rStyle w:val="c11"/>
          <w:color w:val="000000"/>
        </w:rPr>
        <w:t xml:space="preserve"> спичек) в исходной конструкции;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-составлять фигуры из частей, определять место заданной детали конструкции;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-выявлять закономерности в расположении деталей; составлять дети в соответствии с заданным контуром конструкции;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-сопоставлять полученный (промежут</w:t>
      </w:r>
      <w:r>
        <w:rPr>
          <w:rStyle w:val="c11"/>
          <w:color w:val="000000"/>
        </w:rPr>
        <w:t>очный, итоговый) результат заданным условием;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-объяснять (доказывать) выбор деталей или способа действия при данном условии;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-анализировать предложенные возможные варианты верного решения;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lastRenderedPageBreak/>
        <w:t>-моделировать объёмные фигуры из различных материалов (проволока, п</w:t>
      </w:r>
      <w:r>
        <w:rPr>
          <w:rStyle w:val="c11"/>
          <w:color w:val="000000"/>
        </w:rPr>
        <w:t>ластилин и др.) и из развёрток;</w:t>
      </w:r>
    </w:p>
    <w:p w:rsidR="00B6744D" w:rsidRDefault="000B6F54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-осуществлять развёрнутые действия контроля и самоконтроля: сравнивать построенную конструкцию с образцом.</w:t>
      </w:r>
    </w:p>
    <w:p w:rsidR="00B6744D" w:rsidRDefault="00B6744D">
      <w:pPr>
        <w:pStyle w:val="a6"/>
        <w:ind w:left="720"/>
        <w:rPr>
          <w:bCs/>
          <w:sz w:val="28"/>
          <w:szCs w:val="28"/>
        </w:rPr>
      </w:pPr>
    </w:p>
    <w:p w:rsidR="00B6744D" w:rsidRDefault="00B6744D">
      <w:pPr>
        <w:widowControl w:val="0"/>
        <w:autoSpaceDE w:val="0"/>
        <w:autoSpaceDN w:val="0"/>
        <w:adjustRightInd w:val="0"/>
        <w:spacing w:after="0" w:line="309" w:lineRule="exact"/>
        <w:ind w:right="-1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6744D" w:rsidRDefault="000B6F54">
      <w:pPr>
        <w:widowControl w:val="0"/>
        <w:autoSpaceDE w:val="0"/>
        <w:autoSpaceDN w:val="0"/>
        <w:adjustRightInd w:val="0"/>
        <w:spacing w:after="0" w:line="309" w:lineRule="exact"/>
        <w:ind w:left="360" w:right="-1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2.Содержание курса внеурочной деятельности.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482" w:lineRule="exact"/>
        <w:ind w:right="-1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Числа. Арифметические действия. Величины (16ч)</w:t>
      </w:r>
    </w:p>
    <w:p w:rsidR="00B6744D" w:rsidRDefault="000B6F54">
      <w:pPr>
        <w:shd w:val="clear" w:color="auto" w:fill="FFFFFF"/>
        <w:spacing w:after="0" w:line="240" w:lineRule="auto"/>
        <w:ind w:left="2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Математические игры:</w:t>
      </w:r>
    </w:p>
    <w:p w:rsidR="00B6744D" w:rsidRDefault="000B6F54">
      <w:pPr>
        <w:numPr>
          <w:ilvl w:val="0"/>
          <w:numId w:val="9"/>
        </w:numPr>
        <w:shd w:val="clear" w:color="auto" w:fill="FFFFFF"/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B6744D" w:rsidRDefault="000B6F54">
      <w:pPr>
        <w:numPr>
          <w:ilvl w:val="0"/>
          <w:numId w:val="9"/>
        </w:numPr>
        <w:shd w:val="clear" w:color="auto" w:fill="FFFFFF"/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игры: «Волш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B6744D" w:rsidRDefault="000B6F54">
      <w:pPr>
        <w:numPr>
          <w:ilvl w:val="0"/>
          <w:numId w:val="9"/>
        </w:numPr>
        <w:shd w:val="clear" w:color="auto" w:fill="FFFFFF"/>
        <w:spacing w:after="0" w:line="240" w:lineRule="auto"/>
        <w:ind w:left="2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игры с мячом: «Наоборот», «Не урони мяч»;</w:t>
      </w:r>
    </w:p>
    <w:p w:rsidR="00B6744D" w:rsidRDefault="000B6F54">
      <w:pPr>
        <w:numPr>
          <w:ilvl w:val="0"/>
          <w:numId w:val="9"/>
        </w:numPr>
        <w:shd w:val="clear" w:color="auto" w:fill="FFFFFF"/>
        <w:spacing w:after="0" w:line="240" w:lineRule="auto"/>
        <w:ind w:left="0" w:right="2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игры с набором «Карточки-считалочки»  — двусторонние ка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рточки: на одной стороне — задание, на другой — ответ;</w:t>
      </w:r>
    </w:p>
    <w:p w:rsidR="00B6744D" w:rsidRDefault="000B6F54">
      <w:pPr>
        <w:numPr>
          <w:ilvl w:val="0"/>
          <w:numId w:val="9"/>
        </w:numPr>
        <w:shd w:val="clear" w:color="auto" w:fill="FFFFFF"/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математические пирамиды: «Сложение в пределах 10; 20; 100», «Вычитание в пределах 10; 20; 100».</w:t>
      </w:r>
    </w:p>
    <w:p w:rsidR="00B6744D" w:rsidRDefault="000B6F54">
      <w:pPr>
        <w:numPr>
          <w:ilvl w:val="0"/>
          <w:numId w:val="9"/>
        </w:numPr>
        <w:shd w:val="clear" w:color="auto" w:fill="FFFFFF"/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работа с палитрой — основой с цветными фишками и комплектом заданий к палитре по темам: «Сложение и вычит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ание до 100» и др.;</w:t>
      </w:r>
    </w:p>
    <w:p w:rsidR="00B6744D" w:rsidRDefault="000B6F54">
      <w:pPr>
        <w:numPr>
          <w:ilvl w:val="0"/>
          <w:numId w:val="9"/>
        </w:numPr>
        <w:shd w:val="clear" w:color="auto" w:fill="FFFFFF"/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</w:r>
    </w:p>
    <w:p w:rsidR="00B6744D" w:rsidRDefault="000B6F54">
      <w:pPr>
        <w:numPr>
          <w:ilvl w:val="0"/>
          <w:numId w:val="9"/>
        </w:numPr>
        <w:shd w:val="clear" w:color="auto" w:fill="FFFFFF"/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Создание  проекта «Весёлые  цифры»</w:t>
      </w:r>
    </w:p>
    <w:p w:rsidR="00B6744D" w:rsidRDefault="00B6744D">
      <w:pPr>
        <w:numPr>
          <w:ilvl w:val="0"/>
          <w:numId w:val="9"/>
        </w:numPr>
        <w:shd w:val="clear" w:color="auto" w:fill="FFFFFF"/>
        <w:spacing w:after="0" w:line="240" w:lineRule="auto"/>
        <w:ind w:left="20" w:right="20" w:firstLine="4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6744D" w:rsidRDefault="000B6F54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Мир занимательных зад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ач (11ч )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Задачи, имеющие несколько решений. Обратные задачи и задания. Ори</w:t>
      </w:r>
      <w:r>
        <w:rPr>
          <w:rFonts w:ascii="Times New Roman" w:hAnsi="Times New Roman"/>
          <w:color w:val="000000"/>
          <w:sz w:val="24"/>
          <w:szCs w:val="24"/>
        </w:rPr>
        <w:t>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Старинные задачи. Логические задачи. Задачи на п</w:t>
      </w:r>
      <w:r>
        <w:rPr>
          <w:rFonts w:ascii="Times New Roman" w:hAnsi="Times New Roman"/>
          <w:color w:val="000000"/>
          <w:sz w:val="24"/>
          <w:szCs w:val="24"/>
        </w:rPr>
        <w:t>ереливание. Составление аналогичных задач и заданий.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Задачи, решаемые способом перебора.  «Открытые» задачи и задания.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Задачи и задания по </w:t>
      </w:r>
      <w:r>
        <w:rPr>
          <w:rFonts w:ascii="Times New Roman" w:hAnsi="Times New Roman"/>
          <w:color w:val="000000"/>
          <w:sz w:val="24"/>
          <w:szCs w:val="24"/>
        </w:rPr>
        <w:t>проверке готовых решений, в том числе и неверных. Анализ и оценка готовых решений задачи, выбор верных решений.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09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Задачи на доказательство, например, найти цифровое значение букв в условной записи: СМЕХ + ГРОМ = ГРЕМИ и др. Обоснование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выполняемых и выполнен</w:t>
      </w:r>
      <w:r>
        <w:rPr>
          <w:rFonts w:ascii="Times New Roman" w:hAnsi="Times New Roman"/>
          <w:color w:val="000000"/>
          <w:sz w:val="24"/>
          <w:szCs w:val="24"/>
        </w:rPr>
        <w:t>ных действий.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09" w:lineRule="exact"/>
        <w:ind w:left="142" w:right="-1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Геометрическая мозаика (6 ч)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Пространственные представления. Понятия «влево», «вправо», «вверх»,</w:t>
      </w:r>
      <w:r>
        <w:rPr>
          <w:rFonts w:ascii="Times New Roman" w:hAnsi="Times New Roman"/>
          <w:color w:val="000000"/>
          <w:sz w:val="24"/>
          <w:szCs w:val="24"/>
        </w:rPr>
        <w:t xml:space="preserve"> «вниз». Маршрут передвижения. Точка начала движения; число, стрелка 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→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↓</w:t>
      </w:r>
      <w:r>
        <w:rPr>
          <w:rFonts w:ascii="Times New Roman" w:hAnsi="Times New Roman"/>
          <w:color w:val="000000"/>
          <w:sz w:val="24"/>
          <w:szCs w:val="24"/>
        </w:rPr>
        <w:t>, показывающие направление движения. Проведение линии по заданному маршруту(алгоритму): путешествие точки (на листе в клетку). Построение собственного маршрута (рисунка) и его описан</w:t>
      </w:r>
      <w:r>
        <w:rPr>
          <w:rFonts w:ascii="Times New Roman" w:hAnsi="Times New Roman"/>
          <w:color w:val="000000"/>
          <w:sz w:val="24"/>
          <w:szCs w:val="24"/>
        </w:rPr>
        <w:t>ие.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</w:t>
      </w:r>
      <w:r>
        <w:rPr>
          <w:rFonts w:ascii="Times New Roman" w:hAnsi="Times New Roman"/>
          <w:color w:val="000000"/>
          <w:sz w:val="24"/>
          <w:szCs w:val="24"/>
        </w:rPr>
        <w:t>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Разрезание и составление фигур. Деление заданной фигуры на равные по площади</w:t>
      </w:r>
      <w:r>
        <w:rPr>
          <w:rFonts w:ascii="Times New Roman" w:hAnsi="Times New Roman"/>
          <w:color w:val="000000"/>
          <w:sz w:val="24"/>
          <w:szCs w:val="24"/>
        </w:rPr>
        <w:t xml:space="preserve"> части.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Поиск заданных фигур в фигурах сложной конфигурации.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2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задач, формирующих геометрическую наблюдательность.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Моделирование фигур из одинаковых треугольников, уголков.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Танграм: древняя китайская головоломка. «Сложи квадрат» (Никитин Б.П. </w:t>
      </w:r>
      <w:r>
        <w:rPr>
          <w:rFonts w:ascii="Times New Roman" w:hAnsi="Times New Roman"/>
          <w:color w:val="000000"/>
          <w:sz w:val="24"/>
          <w:szCs w:val="24"/>
        </w:rPr>
        <w:t>Ступеньки творчества или Развивающие игры. – 3-е изд. – М.: Просвещение, 1989). «Спичечный» Конструктор (Вместо спичек можно использовать счётные палочки).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ЛЕГО-конструкторы. Набор «Геометрические тела».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Конструкторы «Танграм», «Спички», «Полим</w:t>
      </w:r>
      <w:r>
        <w:rPr>
          <w:rFonts w:ascii="Times New Roman" w:hAnsi="Times New Roman"/>
          <w:color w:val="000000"/>
          <w:sz w:val="24"/>
          <w:szCs w:val="24"/>
        </w:rPr>
        <w:t>ино», «Кубики», «Паркеты и  мозаики», «Монтажник», «Строитель» и др. из электронного учебного пособия «Математика и конструирование», «Для тех, кто любит  математику»</w:t>
      </w: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Создание  проекта «Математика  вокруг  нас»</w:t>
      </w: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744D" w:rsidRDefault="000B6F54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3.Тематическое   планирование курса  внеурочной деятельности</w:t>
      </w:r>
    </w:p>
    <w:p w:rsidR="00B6744D" w:rsidRDefault="00B6744D">
      <w:pPr>
        <w:widowControl w:val="0"/>
        <w:autoSpaceDE w:val="0"/>
        <w:autoSpaceDN w:val="0"/>
        <w:adjustRightInd w:val="0"/>
        <w:spacing w:after="0" w:line="321" w:lineRule="exact"/>
        <w:ind w:right="-12" w:firstLine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8505"/>
        <w:gridCol w:w="2268"/>
      </w:tblGrid>
      <w:tr w:rsidR="00B6744D">
        <w:trPr>
          <w:trHeight w:val="281"/>
        </w:trPr>
        <w:tc>
          <w:tcPr>
            <w:tcW w:w="850" w:type="dxa"/>
          </w:tcPr>
          <w:p w:rsidR="00B6744D" w:rsidRDefault="000B6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B6744D" w:rsidRDefault="000B6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Тема</w:t>
            </w:r>
          </w:p>
        </w:tc>
        <w:tc>
          <w:tcPr>
            <w:tcW w:w="2268" w:type="dxa"/>
          </w:tcPr>
          <w:p w:rsidR="00B6744D" w:rsidRDefault="000B6F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6744D">
        <w:trPr>
          <w:trHeight w:val="331"/>
        </w:trPr>
        <w:tc>
          <w:tcPr>
            <w:tcW w:w="850" w:type="dxa"/>
          </w:tcPr>
          <w:p w:rsidR="00B6744D" w:rsidRDefault="000B6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B6744D" w:rsidRDefault="000B6F54">
            <w:pPr>
              <w:widowControl w:val="0"/>
              <w:autoSpaceDE w:val="0"/>
              <w:autoSpaceDN w:val="0"/>
              <w:adjustRightInd w:val="0"/>
              <w:spacing w:after="0" w:line="482" w:lineRule="exact"/>
              <w:ind w:right="-1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Числа. Арифметические действия. Величины </w:t>
            </w:r>
          </w:p>
        </w:tc>
        <w:tc>
          <w:tcPr>
            <w:tcW w:w="2268" w:type="dxa"/>
          </w:tcPr>
          <w:p w:rsidR="00B6744D" w:rsidRDefault="000B6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6744D">
        <w:tc>
          <w:tcPr>
            <w:tcW w:w="850" w:type="dxa"/>
          </w:tcPr>
          <w:p w:rsidR="00B6744D" w:rsidRDefault="000B6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B6744D" w:rsidRDefault="000B6F5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-1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Мир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занимательных задач .</w:t>
            </w:r>
          </w:p>
        </w:tc>
        <w:tc>
          <w:tcPr>
            <w:tcW w:w="2268" w:type="dxa"/>
          </w:tcPr>
          <w:p w:rsidR="00B6744D" w:rsidRDefault="000B6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6744D">
        <w:tc>
          <w:tcPr>
            <w:tcW w:w="850" w:type="dxa"/>
          </w:tcPr>
          <w:p w:rsidR="00B6744D" w:rsidRDefault="000B6F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B6744D" w:rsidRDefault="000B6F5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-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Геометрическая мозаика. </w:t>
            </w:r>
          </w:p>
        </w:tc>
        <w:tc>
          <w:tcPr>
            <w:tcW w:w="2268" w:type="dxa"/>
          </w:tcPr>
          <w:p w:rsidR="00B6744D" w:rsidRDefault="000B6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744D">
        <w:tc>
          <w:tcPr>
            <w:tcW w:w="9355" w:type="dxa"/>
            <w:gridSpan w:val="2"/>
          </w:tcPr>
          <w:p w:rsidR="00B6744D" w:rsidRDefault="000B6F54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rFonts w:ascii="Times New Roman" w:hAnsi="Times New Roman"/>
                <w:b/>
                <w:bCs/>
                <w:i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w w:val="105"/>
                <w:sz w:val="24"/>
                <w:szCs w:val="24"/>
              </w:rPr>
              <w:t xml:space="preserve">        Итого: </w:t>
            </w:r>
          </w:p>
        </w:tc>
        <w:tc>
          <w:tcPr>
            <w:tcW w:w="2268" w:type="dxa"/>
          </w:tcPr>
          <w:p w:rsidR="00B6744D" w:rsidRDefault="000B6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B6744D">
      <w:pPr>
        <w:pStyle w:val="a6"/>
      </w:pPr>
    </w:p>
    <w:p w:rsidR="00B6744D" w:rsidRDefault="000B6F54">
      <w:pPr>
        <w:pStyle w:val="a6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B6744D" w:rsidRDefault="000B6F5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по внеурочной деятельности   «Занимательная  математика»</w:t>
      </w:r>
    </w:p>
    <w:p w:rsidR="00B6744D" w:rsidRDefault="000B6F5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Направление: общеинтеллектуальное</w:t>
      </w:r>
    </w:p>
    <w:p w:rsidR="00B6744D" w:rsidRDefault="000B6F5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Класс:            1</w:t>
      </w:r>
    </w:p>
    <w:p w:rsidR="00B6744D" w:rsidRDefault="000B6F5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Учитель:     </w:t>
      </w:r>
      <w:r>
        <w:rPr>
          <w:rFonts w:ascii="Times New Roman" w:hAnsi="Times New Roman"/>
          <w:sz w:val="28"/>
          <w:szCs w:val="28"/>
        </w:rPr>
        <w:t>Гусёнок</w:t>
      </w:r>
      <w:r>
        <w:rPr>
          <w:rFonts w:ascii="Times New Roman" w:hAnsi="Times New Roman"/>
          <w:sz w:val="28"/>
          <w:szCs w:val="28"/>
        </w:rPr>
        <w:t xml:space="preserve"> Ольга Михайловна </w:t>
      </w:r>
    </w:p>
    <w:p w:rsidR="00B6744D" w:rsidRDefault="000B6F5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B6744D" w:rsidRDefault="00B6744D">
      <w:pPr>
        <w:pStyle w:val="a6"/>
        <w:rPr>
          <w:rFonts w:ascii="Times New Roman" w:hAnsi="Times New Roman"/>
          <w:sz w:val="28"/>
          <w:szCs w:val="28"/>
        </w:rPr>
      </w:pPr>
    </w:p>
    <w:p w:rsidR="00B6744D" w:rsidRDefault="000B6F5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всего 33 ч.; в</w:t>
      </w:r>
      <w:r>
        <w:rPr>
          <w:rFonts w:ascii="Times New Roman" w:hAnsi="Times New Roman"/>
          <w:sz w:val="28"/>
          <w:szCs w:val="28"/>
        </w:rPr>
        <w:t xml:space="preserve"> неделю 1  ч. </w:t>
      </w:r>
    </w:p>
    <w:p w:rsidR="00B6744D" w:rsidRDefault="00B6744D">
      <w:pPr>
        <w:pStyle w:val="a6"/>
        <w:rPr>
          <w:rFonts w:ascii="Times New Roman" w:hAnsi="Times New Roman"/>
          <w:sz w:val="28"/>
          <w:szCs w:val="28"/>
        </w:rPr>
      </w:pPr>
    </w:p>
    <w:p w:rsidR="00B6744D" w:rsidRDefault="000B6F54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Календарно-тематическое планирование составлено на основе рабочей программы по внеурочной деятельности,  разработанной </w:t>
      </w:r>
      <w:r>
        <w:rPr>
          <w:rFonts w:ascii="Times New Roman" w:hAnsi="Times New Roman"/>
          <w:sz w:val="28"/>
          <w:szCs w:val="28"/>
        </w:rPr>
        <w:t>Гусёнок</w:t>
      </w:r>
      <w:r>
        <w:rPr>
          <w:rFonts w:ascii="Times New Roman" w:hAnsi="Times New Roman"/>
          <w:sz w:val="28"/>
          <w:szCs w:val="28"/>
        </w:rPr>
        <w:t xml:space="preserve"> О.М.</w:t>
      </w:r>
      <w:r>
        <w:rPr>
          <w:rFonts w:ascii="Times New Roman" w:hAnsi="Times New Roman"/>
          <w:sz w:val="28"/>
          <w:szCs w:val="28"/>
        </w:rPr>
        <w:t>.</w:t>
      </w:r>
    </w:p>
    <w:p w:rsidR="00B6744D" w:rsidRDefault="00B6744D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B6744D" w:rsidRDefault="00B6744D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B6744D" w:rsidRDefault="00B6744D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B6744D" w:rsidRDefault="00B6744D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B6744D" w:rsidRDefault="00B6744D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B6744D" w:rsidRDefault="00B6744D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B6744D" w:rsidRDefault="00B6744D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B6744D" w:rsidRDefault="00B6744D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B6744D" w:rsidRDefault="00B6744D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</w:p>
    <w:p w:rsidR="00B6744D" w:rsidRDefault="000B6F54">
      <w:pPr>
        <w:tabs>
          <w:tab w:val="left" w:pos="66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tbl>
      <w:tblPr>
        <w:tblW w:w="155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063"/>
        <w:gridCol w:w="992"/>
        <w:gridCol w:w="8080"/>
        <w:gridCol w:w="1360"/>
        <w:gridCol w:w="1276"/>
      </w:tblGrid>
      <w:tr w:rsidR="00B6744D">
        <w:trPr>
          <w:trHeight w:val="78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№ п/п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Разделы программы и темы учебных занятий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Кол-во </w:t>
            </w:r>
          </w:p>
          <w:p w:rsidR="00B6744D" w:rsidRDefault="000B6F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часов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 xml:space="preserve">Характеристика деятельности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Сроки проведения</w:t>
            </w:r>
          </w:p>
        </w:tc>
      </w:tr>
      <w:tr w:rsidR="00B6744D">
        <w:trPr>
          <w:trHeight w:val="627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D" w:rsidRDefault="00B6744D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D" w:rsidRDefault="00B6744D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D" w:rsidRDefault="00B6744D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44D" w:rsidRDefault="00B6744D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факт</w:t>
            </w:r>
          </w:p>
        </w:tc>
      </w:tr>
      <w:tr w:rsidR="00B6744D">
        <w:trPr>
          <w:trHeight w:val="412"/>
        </w:trPr>
        <w:tc>
          <w:tcPr>
            <w:tcW w:w="1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Числа. Арифметические действия. Величины (16 ч)</w:t>
            </w:r>
          </w:p>
        </w:tc>
      </w:tr>
      <w:tr w:rsidR="00B6744D">
        <w:trPr>
          <w:trHeight w:val="264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t>Учащиеся  научатся</w:t>
            </w:r>
            <w:r>
              <w:rPr>
                <w:sz w:val="28"/>
                <w:szCs w:val="28"/>
              </w:rPr>
              <w:t xml:space="preserve">  </w:t>
            </w:r>
            <w:r>
              <w:t>считать устно от 1-20,</w:t>
            </w:r>
            <w:r>
              <w:rPr>
                <w:rStyle w:val="c11"/>
                <w:color w:val="000000"/>
              </w:rPr>
              <w:t xml:space="preserve">ориентироваться в понятиях «влево», </w:t>
            </w:r>
            <w:r>
              <w:rPr>
                <w:rStyle w:val="c11"/>
                <w:color w:val="000000"/>
              </w:rPr>
              <w:t>«вправо», «вверх», «вниз»;</w:t>
            </w:r>
          </w:p>
          <w:p w:rsidR="00B6744D" w:rsidRDefault="000B6F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1"/>
                <w:color w:val="000000"/>
              </w:rPr>
              <w:t>ориентироваться на точку начала движения, на числа и стрелки и др., указывающие направление движения;</w:t>
            </w:r>
          </w:p>
          <w:p w:rsidR="00B6744D" w:rsidRDefault="000B6F54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1"/>
                <w:color w:val="000000"/>
              </w:rPr>
              <w:t>проводить линии по заданному маршруту (алгоритму); решать задачи на сложение и вычитание в пределах 20.</w:t>
            </w: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Математика – </w:t>
            </w: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царица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игра.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Выявление уровня развития внимания, восприятия, воображения, памяти и мышления</w:t>
            </w: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rPr>
          <w:trHeight w:val="9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математики «Как люди научились считать»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Рассмотреть историю возникновения счета; Графический диктант.</w:t>
            </w: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rPr>
          <w:trHeight w:val="14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Интересные приемы устного счёта.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Решение занимательных задач в стихах. </w:t>
            </w:r>
            <w:r>
              <w:rPr>
                <w:color w:val="000000"/>
              </w:rPr>
              <w:t>Закрепление знания учащихся по нумерации и составу чисел</w:t>
            </w:r>
          </w:p>
          <w:p w:rsidR="00B6744D" w:rsidRDefault="000B6F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пределах 10;</w:t>
            </w:r>
          </w:p>
          <w:p w:rsidR="00B6744D" w:rsidRDefault="000B6F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навыков решения простых задач, </w:t>
            </w:r>
          </w:p>
          <w:p w:rsidR="00B6744D" w:rsidRDefault="000B6F5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вычислительных навыков. Графический диктант.</w:t>
            </w:r>
          </w:p>
          <w:p w:rsidR="00B6744D" w:rsidRDefault="00B6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Игра-соревнование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«Весёлый счёт»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Интеллектуальная игра. Выявление уровня развития внимания, восприятия,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воображения, памяти и мышления</w:t>
            </w:r>
          </w:p>
          <w:p w:rsidR="00B6744D" w:rsidRDefault="00B674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keepNext/>
              <w:keepLines/>
              <w:spacing w:after="0" w:line="259" w:lineRule="exact"/>
              <w:ind w:right="20"/>
              <w:jc w:val="both"/>
              <w:outlineLvl w:val="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Учимся отгадывать ребусы, загадки. Графический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и составление ребусов,загадок,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содержащих числа.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6.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Танграм: древняя китайская головоломка. Графический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картинки с заданным разбиением на части; с частично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заданным разбиением на части; без заданного разбиения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07.10</w:t>
            </w: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7.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Тренировка зрительной памяти.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мышления. Графический диктант.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 информацией, тренировочные упражнения.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8.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Конструкторы лего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деталями конструктора, схемами-инструкциями и ал-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горитмами построения конструкций. Выполнение постройки по собст-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венному замыслу.</w:t>
            </w: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1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"/>
              <w:gridCol w:w="3119"/>
              <w:gridCol w:w="992"/>
              <w:gridCol w:w="8080"/>
              <w:gridCol w:w="1417"/>
              <w:gridCol w:w="2425"/>
            </w:tblGrid>
            <w:tr w:rsidR="00B6744D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ind w:right="-141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9.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Задачи с неполными данными, лишними, нереальными данными, с изменением вопроса. Графический  диктант.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Задачи с некорректными данными. Задачи, допускающие несколько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способов решения.</w:t>
                  </w:r>
                </w:p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B6744D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ind w:left="-2" w:right="-141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10.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ind w:right="2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Игра в магазин. Монеты.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   1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Решение задач на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сложение и вычитание в пределах 20.</w:t>
                  </w:r>
                </w:p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B6744D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ind w:left="-2" w:right="-141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11.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Конструирование фигур из деталей танграма.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   1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Составление картинки с заданным разбиением на части; с частично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>заданным разбиением на части; без заданного разбиения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B6744D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ind w:left="-2" w:right="-141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12.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keepNext/>
                    <w:keepLines/>
                    <w:spacing w:after="0" w:line="259" w:lineRule="exact"/>
                    <w:ind w:right="20"/>
                    <w:jc w:val="both"/>
                    <w:outlineLvl w:val="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191919"/>
                      <w:w w:val="105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нестандартных задач.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   1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Решение задач разными способами. Решение нестандартных задач.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B6744D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ind w:left="-2" w:right="-141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13.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keepNext/>
                    <w:keepLines/>
                    <w:spacing w:after="0" w:line="259" w:lineRule="exact"/>
                    <w:ind w:right="20"/>
                    <w:jc w:val="both"/>
                    <w:outlineLvl w:val="4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 Математические  игры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   1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Интеллектуальная игра. Выявление уровня развития внимания, восприятия, воображения, памяти и мышления</w:t>
                  </w:r>
                </w:p>
                <w:p w:rsidR="00B6744D" w:rsidRDefault="00B674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B6744D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ind w:left="-2" w:right="-141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14.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Проект «Весёлые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цифры»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   1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Создание  проекта  для запоминания цифр, развитие зрительной памяти, эстетического вкуса.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B6744D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ind w:left="-2" w:right="-141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lastRenderedPageBreak/>
                    <w:t>15.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191919"/>
                      <w:w w:val="10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Конструкторы лего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   1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Знакомство с деталями конструктора, схемами-инструкциями и ал-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горитмами построения конструкций. Выполнение постройки по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собст-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  <w:t>венному замыслу.</w:t>
                  </w:r>
                </w:p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B6744D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ind w:left="-2" w:right="-141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>16.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191919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191919"/>
                      <w:w w:val="105"/>
                      <w:sz w:val="24"/>
                      <w:szCs w:val="24"/>
                    </w:rPr>
                    <w:t>Игра «Думай, считай, отгадывай»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  <w:t xml:space="preserve">    1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0B6F5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Интеллектуальная игра. Выявление уровня развития внимания, восприятия, воображения, памяти и мышления</w:t>
                  </w:r>
                </w:p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2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744D" w:rsidRDefault="00B6744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4"/>
                    </w:rPr>
                  </w:pPr>
                </w:p>
              </w:tc>
            </w:tr>
          </w:tbl>
          <w:p w:rsidR="00B6744D" w:rsidRDefault="00B674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6744D" w:rsidRDefault="00B674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6744D" w:rsidRDefault="000B6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Мир  занимательных  задач (11ч)</w:t>
            </w: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научатся  решать головоломки,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магические квадраты, задачи на смекалку, занимательные старинные задачи, а также составлять сборник занимательных заданий.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17.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Решение логических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 логических задач  из  электронного  пособия «Для  тех, кто любит математику»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18.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царстве смекалки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нестандартных задач.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Арифметические игры, фокусы, головоломки.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головоломок, игр и фокусов.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19.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Магические  квадраты.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магических квадратов.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20.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головоломок  с палочками  одинаковой  длины.</w:t>
            </w:r>
          </w:p>
          <w:p w:rsidR="00B6744D" w:rsidRDefault="00B6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решение математических увлекательных задач-игр.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решение математических увлекательных задач-игр.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царстве смекалки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Задачи  на  смекалку. Задачи со многими возможными решениями. Задачи с недостающими данными, с избыточным составом условия. Задачи на доказательство.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 xml:space="preserve">Математические игры   </w:t>
            </w: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lastRenderedPageBreak/>
              <w:t>турнир по  шашкам.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 занимательных задач,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игра в шашки.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Конкурс  смекалки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«Разгадай  секрет»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  <w:t>Старинные 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 занимательных старинных  задач.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bCs/>
                <w:color w:val="191919"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Энциклопедия математических развлечений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сборника занимательных заданий. Использование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разных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источников информации (детские познавательные журналы,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книги и др.).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1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Геометрическая мозаика(6ч)</w:t>
            </w: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-12"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узнают такие фигуры: квадрат, прямоугольник, треугольник. Научатся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моделировать  фигуры из одинаковых треугольников, уголков,  составлять узоры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геометрических фигур, составлять проекты.</w:t>
            </w:r>
          </w:p>
          <w:p w:rsidR="00B6744D" w:rsidRDefault="00B674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6744D" w:rsidRDefault="00B6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28.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191919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Конструирование фигур из деталей танграма.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картинки  с заданным  разбиением на части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с частично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заданным разбиением на части; без заданного разбиения.</w:t>
            </w: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29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Геометрические узоры.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в узорах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узоров  из геометрических  фигур. Симметрия.</w:t>
            </w: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B6744D">
        <w:trPr>
          <w:trHeight w:val="4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30.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Конструктор. Тренировочные геометрические задания </w:t>
            </w: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тренировочных  заданий из тетради «Математика и конструирование»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«Математика  вокруг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проекта, используя  узоры из геометрических фигур.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«Математика  вокруг нас»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проекта, используя  узоры из геометрических фигур.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  <w:tr w:rsidR="00B6744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ind w:left="-2" w:right="-141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33.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КВН </w:t>
            </w:r>
          </w:p>
          <w:p w:rsidR="00B6744D" w:rsidRDefault="000B6F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«Математика – Царица наук»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0B6F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Интеллектуальная игра. Выявление уровня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развития внимания, восприятия, воображения, памяти и мышления</w:t>
            </w:r>
          </w:p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:rsidR="00B6744D" w:rsidRDefault="00B6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D" w:rsidRDefault="00B674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</w:tbl>
    <w:p w:rsidR="00B6744D" w:rsidRDefault="00B6744D">
      <w:pPr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B6744D" w:rsidRDefault="00B6744D"/>
    <w:p w:rsidR="00B6744D" w:rsidRDefault="00B6744D"/>
    <w:p w:rsidR="00B6744D" w:rsidRDefault="00B6744D"/>
    <w:sectPr w:rsidR="00B67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54" w:rsidRDefault="000B6F54">
      <w:pPr>
        <w:spacing w:line="240" w:lineRule="auto"/>
      </w:pPr>
      <w:r>
        <w:separator/>
      </w:r>
    </w:p>
  </w:endnote>
  <w:endnote w:type="continuationSeparator" w:id="0">
    <w:p w:rsidR="000B6F54" w:rsidRDefault="000B6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54" w:rsidRDefault="000B6F54">
      <w:pPr>
        <w:spacing w:after="0"/>
      </w:pPr>
      <w:r>
        <w:separator/>
      </w:r>
    </w:p>
  </w:footnote>
  <w:footnote w:type="continuationSeparator" w:id="0">
    <w:p w:rsidR="000B6F54" w:rsidRDefault="000B6F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447A"/>
    <w:multiLevelType w:val="multilevel"/>
    <w:tmpl w:val="1C454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6BF"/>
    <w:multiLevelType w:val="multilevel"/>
    <w:tmpl w:val="222776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38B9"/>
    <w:multiLevelType w:val="multilevel"/>
    <w:tmpl w:val="371138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532FA"/>
    <w:multiLevelType w:val="multilevel"/>
    <w:tmpl w:val="4C053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0C31"/>
    <w:multiLevelType w:val="multilevel"/>
    <w:tmpl w:val="4EAA0C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07BF0"/>
    <w:multiLevelType w:val="multilevel"/>
    <w:tmpl w:val="58C07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C7694"/>
    <w:multiLevelType w:val="multilevel"/>
    <w:tmpl w:val="58FC76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E4943"/>
    <w:multiLevelType w:val="multilevel"/>
    <w:tmpl w:val="600E494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A22C0"/>
    <w:multiLevelType w:val="multilevel"/>
    <w:tmpl w:val="667A22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4D"/>
    <w:rsid w:val="00082C55"/>
    <w:rsid w:val="000B6F54"/>
    <w:rsid w:val="00B6744D"/>
    <w:rsid w:val="01D47D8B"/>
    <w:rsid w:val="356F392D"/>
    <w:rsid w:val="3588489E"/>
    <w:rsid w:val="437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90B6A6-2953-49D6-9721-AC00499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line="360" w:lineRule="auto"/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qFormat/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2477</Words>
  <Characters>14119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2024-09-18T02:40:00Z</dcterms:created>
  <dcterms:modified xsi:type="dcterms:W3CDTF">2024-10-11T01:54:00Z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C2CA1396B0224993BAF081CEC90D2A9F_12</vt:lpwstr>
  </property>
</Properties>
</file>